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EB" w:rsidRPr="008044EB" w:rsidRDefault="008044EB" w:rsidP="008044E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36E80" w:rsidRPr="00B44E65" w:rsidRDefault="00B44E65" w:rsidP="00804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E6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044EB" w:rsidRDefault="008044EB" w:rsidP="00804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участника</w:t>
      </w:r>
      <w:proofErr w:type="gramEnd"/>
      <w:r w:rsidR="00B44E65">
        <w:rPr>
          <w:rFonts w:ascii="Times New Roman" w:hAnsi="Times New Roman" w:cs="Times New Roman"/>
          <w:sz w:val="28"/>
          <w:szCs w:val="28"/>
        </w:rPr>
        <w:t xml:space="preserve"> </w:t>
      </w:r>
      <w:r w:rsidRPr="008044EB">
        <w:rPr>
          <w:rFonts w:ascii="Times New Roman" w:hAnsi="Times New Roman" w:cs="Times New Roman"/>
          <w:sz w:val="28"/>
          <w:szCs w:val="28"/>
        </w:rPr>
        <w:t xml:space="preserve">Международной научно-практической конференции </w:t>
      </w:r>
    </w:p>
    <w:p w:rsidR="008044EB" w:rsidRPr="008044EB" w:rsidRDefault="008044EB" w:rsidP="00804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4EB">
        <w:rPr>
          <w:rFonts w:ascii="Times New Roman" w:hAnsi="Times New Roman" w:cs="Times New Roman"/>
          <w:b/>
          <w:sz w:val="28"/>
          <w:szCs w:val="28"/>
        </w:rPr>
        <w:t>«Вопросы сотрудничества правоохранительных органов государств</w:t>
      </w:r>
    </w:p>
    <w:p w:rsidR="00B44E65" w:rsidRDefault="008044EB" w:rsidP="00804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4EB">
        <w:rPr>
          <w:rFonts w:ascii="Times New Roman" w:hAnsi="Times New Roman" w:cs="Times New Roman"/>
          <w:b/>
          <w:sz w:val="28"/>
          <w:szCs w:val="28"/>
        </w:rPr>
        <w:t xml:space="preserve"> – участников СНГ в противодействии торговле людьми»</w:t>
      </w:r>
    </w:p>
    <w:p w:rsidR="008044EB" w:rsidRDefault="008044EB" w:rsidP="00804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5381"/>
      </w:tblGrid>
      <w:tr w:rsidR="00B44E65" w:rsidTr="00B44E65">
        <w:tc>
          <w:tcPr>
            <w:tcW w:w="562" w:type="dxa"/>
          </w:tcPr>
          <w:p w:rsidR="00B44E65" w:rsidRDefault="00B44E65" w:rsidP="00B4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B44E65" w:rsidRDefault="008044EB" w:rsidP="00B4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B44E65" w:rsidRDefault="00B44E65" w:rsidP="00B4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B44E65" w:rsidRDefault="00B44E65" w:rsidP="00B4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4EB" w:rsidTr="00B44E65">
        <w:tc>
          <w:tcPr>
            <w:tcW w:w="562" w:type="dxa"/>
          </w:tcPr>
          <w:p w:rsidR="008044EB" w:rsidRDefault="008044EB" w:rsidP="00B4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8044EB" w:rsidRDefault="008044EB" w:rsidP="00B4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степень,</w:t>
            </w:r>
          </w:p>
          <w:p w:rsidR="008044EB" w:rsidRDefault="008044EB" w:rsidP="00B4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звание </w:t>
            </w:r>
          </w:p>
          <w:p w:rsidR="008044EB" w:rsidRDefault="008044EB" w:rsidP="00B4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наличии полностью)</w:t>
            </w:r>
          </w:p>
        </w:tc>
        <w:tc>
          <w:tcPr>
            <w:tcW w:w="5381" w:type="dxa"/>
          </w:tcPr>
          <w:p w:rsidR="008044EB" w:rsidRDefault="008044EB" w:rsidP="00B4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E65" w:rsidTr="00B44E65">
        <w:tc>
          <w:tcPr>
            <w:tcW w:w="562" w:type="dxa"/>
          </w:tcPr>
          <w:p w:rsidR="00B44E65" w:rsidRDefault="008044EB" w:rsidP="00B4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B44E65" w:rsidRDefault="00B44E65" w:rsidP="00B4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официальное наименование места работы (</w:t>
            </w:r>
            <w:r w:rsidR="008044EB">
              <w:rPr>
                <w:rFonts w:ascii="Times New Roman" w:hAnsi="Times New Roman" w:cs="Times New Roman"/>
                <w:sz w:val="28"/>
                <w:szCs w:val="28"/>
              </w:rPr>
              <w:t xml:space="preserve">службы,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учебы)</w:t>
            </w:r>
          </w:p>
        </w:tc>
        <w:tc>
          <w:tcPr>
            <w:tcW w:w="5381" w:type="dxa"/>
          </w:tcPr>
          <w:p w:rsidR="00B44E65" w:rsidRDefault="00B44E65" w:rsidP="00B4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E65" w:rsidTr="00B44E65">
        <w:tc>
          <w:tcPr>
            <w:tcW w:w="562" w:type="dxa"/>
          </w:tcPr>
          <w:p w:rsidR="00B44E65" w:rsidRDefault="008044EB" w:rsidP="00B4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B44E65" w:rsidRDefault="00B44E65" w:rsidP="00B4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(с указани</w:t>
            </w:r>
            <w:r w:rsidR="008044EB">
              <w:rPr>
                <w:rFonts w:ascii="Times New Roman" w:hAnsi="Times New Roman" w:cs="Times New Roman"/>
                <w:sz w:val="28"/>
                <w:szCs w:val="28"/>
              </w:rPr>
              <w:t>ем структурного подразделения)</w:t>
            </w:r>
          </w:p>
        </w:tc>
        <w:tc>
          <w:tcPr>
            <w:tcW w:w="5381" w:type="dxa"/>
          </w:tcPr>
          <w:p w:rsidR="00B44E65" w:rsidRDefault="00B44E65" w:rsidP="00B4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E65" w:rsidTr="00B44E65">
        <w:tc>
          <w:tcPr>
            <w:tcW w:w="562" w:type="dxa"/>
          </w:tcPr>
          <w:p w:rsidR="00B44E65" w:rsidRDefault="008044EB" w:rsidP="00B4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B44E65" w:rsidRDefault="00B44E65" w:rsidP="00804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Специальное </w:t>
            </w:r>
            <w:r w:rsidR="008044EB">
              <w:rPr>
                <w:rFonts w:ascii="Times New Roman" w:hAnsi="Times New Roman" w:cs="Times New Roman"/>
                <w:sz w:val="28"/>
                <w:szCs w:val="28"/>
              </w:rPr>
              <w:t xml:space="preserve">(воинское)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звание (при наличии)</w:t>
            </w:r>
          </w:p>
        </w:tc>
        <w:tc>
          <w:tcPr>
            <w:tcW w:w="5381" w:type="dxa"/>
          </w:tcPr>
          <w:p w:rsidR="00B44E65" w:rsidRDefault="00B44E65" w:rsidP="00B4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E65" w:rsidTr="00B44E65">
        <w:tc>
          <w:tcPr>
            <w:tcW w:w="562" w:type="dxa"/>
          </w:tcPr>
          <w:p w:rsidR="00B44E65" w:rsidRDefault="008044EB" w:rsidP="00B4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B44E65" w:rsidRDefault="00B44E65" w:rsidP="00B4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  <w:p w:rsidR="008044EB" w:rsidRDefault="008044EB" w:rsidP="00B4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B44E65" w:rsidRDefault="00B44E65" w:rsidP="00B4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E65" w:rsidTr="00B44E65">
        <w:tc>
          <w:tcPr>
            <w:tcW w:w="562" w:type="dxa"/>
          </w:tcPr>
          <w:p w:rsidR="00B44E65" w:rsidRDefault="008044EB" w:rsidP="00B4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B44E65" w:rsidRDefault="00B44E65" w:rsidP="00B4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(с докладом /без доклада)</w:t>
            </w:r>
          </w:p>
        </w:tc>
        <w:tc>
          <w:tcPr>
            <w:tcW w:w="5381" w:type="dxa"/>
          </w:tcPr>
          <w:p w:rsidR="00B44E65" w:rsidRDefault="00B44E65" w:rsidP="00B4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E65" w:rsidTr="00B44E65">
        <w:tc>
          <w:tcPr>
            <w:tcW w:w="562" w:type="dxa"/>
          </w:tcPr>
          <w:p w:rsidR="00B44E65" w:rsidRDefault="008044EB" w:rsidP="00B4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B44E65" w:rsidRDefault="008044EB" w:rsidP="00B4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мультимедийной презентации во время доклада</w:t>
            </w:r>
          </w:p>
        </w:tc>
        <w:tc>
          <w:tcPr>
            <w:tcW w:w="5381" w:type="dxa"/>
          </w:tcPr>
          <w:p w:rsidR="00B44E65" w:rsidRPr="00EE2FB5" w:rsidRDefault="00B44E65" w:rsidP="00EE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E65" w:rsidTr="00B44E65">
        <w:tc>
          <w:tcPr>
            <w:tcW w:w="562" w:type="dxa"/>
          </w:tcPr>
          <w:p w:rsidR="00B44E65" w:rsidRDefault="008044EB" w:rsidP="00B4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B44E65" w:rsidRDefault="00B44E65" w:rsidP="00B4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(очно/ в онлайн-режиме/ заочно)</w:t>
            </w:r>
          </w:p>
        </w:tc>
        <w:tc>
          <w:tcPr>
            <w:tcW w:w="5381" w:type="dxa"/>
          </w:tcPr>
          <w:p w:rsidR="00B44E65" w:rsidRDefault="00B44E65" w:rsidP="00B4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4E65" w:rsidRDefault="00B44E65" w:rsidP="00B44E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4EB" w:rsidRDefault="008044EB" w:rsidP="00CB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Файл заявки именуют фамилией участника (например: «Иванов</w:t>
      </w:r>
      <w:r w:rsidRPr="008044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>» или «Петров</w:t>
      </w:r>
      <w:r w:rsidRPr="008044E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и направляют </w:t>
      </w:r>
      <w:r w:rsidRPr="008044EB">
        <w:rPr>
          <w:rFonts w:ascii="Times New Roman" w:hAnsi="Times New Roman" w:cs="Times New Roman"/>
          <w:b/>
          <w:sz w:val="28"/>
          <w:szCs w:val="28"/>
        </w:rPr>
        <w:t>не позднее 23 марта 2023 года</w:t>
      </w:r>
      <w:r>
        <w:rPr>
          <w:rFonts w:ascii="Times New Roman" w:hAnsi="Times New Roman" w:cs="Times New Roman"/>
          <w:sz w:val="28"/>
          <w:szCs w:val="28"/>
        </w:rPr>
        <w:t xml:space="preserve"> на адрес </w:t>
      </w:r>
      <w:r w:rsidRPr="008044EB">
        <w:rPr>
          <w:rFonts w:ascii="Times New Roman" w:hAnsi="Times New Roman" w:cs="Times New Roman"/>
          <w:sz w:val="28"/>
          <w:szCs w:val="28"/>
        </w:rPr>
        <w:t>nir169.mask@yandex.ru с обязательной пометкой в теме письма «СНГ_2023»</w:t>
      </w:r>
    </w:p>
    <w:p w:rsidR="008044EB" w:rsidRDefault="008044EB" w:rsidP="00CB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оформляет заявку персонально на себя.</w:t>
      </w:r>
    </w:p>
    <w:p w:rsidR="008044EB" w:rsidRDefault="008044EB" w:rsidP="00CB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совместных статей в сборник должны указать </w:t>
      </w:r>
      <w:r w:rsidR="00CB2F8E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докладчика</w:t>
      </w:r>
      <w:r w:rsidR="00CB2F8E">
        <w:rPr>
          <w:rFonts w:ascii="Times New Roman" w:hAnsi="Times New Roman" w:cs="Times New Roman"/>
          <w:sz w:val="28"/>
          <w:szCs w:val="28"/>
        </w:rPr>
        <w:t xml:space="preserve"> содержания и результатов исследования.</w:t>
      </w:r>
    </w:p>
    <w:p w:rsidR="00CB2F8E" w:rsidRPr="008044EB" w:rsidRDefault="00CB2F8E" w:rsidP="00CB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разделение материала научной статьи, подготовленной несколькими соавторами для публикации в сборнике, на самостоятельные доклады, раскрывающие разные аспекты проведенного исследования.</w:t>
      </w:r>
    </w:p>
    <w:sectPr w:rsidR="00CB2F8E" w:rsidRPr="0080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58"/>
    <w:rsid w:val="000779A0"/>
    <w:rsid w:val="001E332F"/>
    <w:rsid w:val="005E230D"/>
    <w:rsid w:val="008044EB"/>
    <w:rsid w:val="00971E58"/>
    <w:rsid w:val="00A36E80"/>
    <w:rsid w:val="00B44E65"/>
    <w:rsid w:val="00CB2F8E"/>
    <w:rsid w:val="00E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C3FEA-2B79-4615-B7AF-50172102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332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2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2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2023-02-16T09:23:00Z</cp:lastPrinted>
  <dcterms:created xsi:type="dcterms:W3CDTF">2023-02-16T09:27:00Z</dcterms:created>
  <dcterms:modified xsi:type="dcterms:W3CDTF">2023-02-16T09:27:00Z</dcterms:modified>
</cp:coreProperties>
</file>